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2880"/>
      </w:tblGrid>
      <w:tr w:rsidR="00D10594" w14:paraId="2C570CAA" w14:textId="77777777">
        <w:tc>
          <w:tcPr>
            <w:tcW w:w="6480" w:type="dxa"/>
          </w:tcPr>
          <w:p w14:paraId="6F911E35" w14:textId="77777777" w:rsidR="00D10594" w:rsidRDefault="002C22EF">
            <w:pPr>
              <w:pStyle w:val="Delivery"/>
            </w:pPr>
            <w:sdt>
              <w:sdtPr>
                <w:alias w:val="Delivery"/>
                <w:tag w:val="Delivery"/>
                <w:id w:val="790938628"/>
                <w:placeholder>
                  <w:docPart w:val="8FE95041E2BA4DF685FB5E87666E6A47"/>
                </w:placeholder>
                <w:text/>
              </w:sdtPr>
              <w:sdtEndPr/>
              <w:sdtContent>
                <w:r>
                  <w:t>Via FedEx</w:t>
                </w:r>
              </w:sdtContent>
            </w:sdt>
            <w:r>
              <w:t xml:space="preserve"> and E-Mail</w:t>
            </w:r>
            <w:r>
              <w:br/>
              <w:t>Michael.Pierce@cpuc.ca.gov</w:t>
            </w:r>
          </w:p>
        </w:tc>
        <w:sdt>
          <w:sdtPr>
            <w:alias w:val="Date"/>
            <w:tag w:val="Date"/>
            <w:id w:val="1654176305"/>
            <w:placeholder>
              <w:docPart w:val="644A1E8D0CF4464A95F753A85A2A976F"/>
            </w:placeholder>
            <w:date w:fullDate="2023-02-06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</w:tcPr>
              <w:p w14:paraId="2D40DC7A" w14:textId="77777777" w:rsidR="00D10594" w:rsidRDefault="002C22EF">
                <w:pPr>
                  <w:pStyle w:val="LtrDate"/>
                </w:pPr>
                <w:r>
                  <w:t>February 6, 2023</w:t>
                </w:r>
              </w:p>
            </w:tc>
          </w:sdtContent>
        </w:sdt>
      </w:tr>
    </w:tbl>
    <w:p w14:paraId="228D8F28" w14:textId="77777777" w:rsidR="00D10594" w:rsidRDefault="00D10594"/>
    <w:tbl>
      <w:tblPr>
        <w:tblStyle w:val="TableGrid"/>
        <w:tblW w:w="0" w:type="auto"/>
        <w:tblInd w:w="-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8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590"/>
      </w:tblGrid>
      <w:tr w:rsidR="00D10594" w14:paraId="135F9D31" w14:textId="77777777">
        <w:trPr>
          <w:trHeight w:val="694"/>
        </w:trPr>
        <w:tc>
          <w:tcPr>
            <w:tcW w:w="4788" w:type="dxa"/>
          </w:tcPr>
          <w:p w14:paraId="2BB9AA41" w14:textId="77777777" w:rsidR="00D10594" w:rsidRDefault="002C22EF">
            <w:pPr>
              <w:pStyle w:val="Address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Michael Pierce</w:t>
            </w:r>
          </w:p>
          <w:p w14:paraId="0CC54659" w14:textId="77777777" w:rsidR="00D10594" w:rsidRDefault="002C22EF">
            <w:pPr>
              <w:pStyle w:val="Address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Video Franchising and Broadband Development Group</w:t>
            </w:r>
          </w:p>
          <w:p w14:paraId="072889CB" w14:textId="77777777" w:rsidR="00D10594" w:rsidRDefault="002C22EF">
            <w:pPr>
              <w:pStyle w:val="Address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Communications Division</w:t>
            </w:r>
          </w:p>
          <w:p w14:paraId="393AF2D5" w14:textId="77777777" w:rsidR="00D10594" w:rsidRDefault="002C22EF">
            <w:pPr>
              <w:pStyle w:val="Address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California Public Utilities Commission</w:t>
            </w:r>
          </w:p>
          <w:p w14:paraId="2582B72A" w14:textId="77777777" w:rsidR="00D10594" w:rsidRDefault="002C22EF">
            <w:pPr>
              <w:pStyle w:val="Address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505 Van Ness Avenue</w:t>
            </w:r>
          </w:p>
          <w:p w14:paraId="22B97B4F" w14:textId="77777777" w:rsidR="00D10594" w:rsidRDefault="002C22EF">
            <w:pPr>
              <w:pStyle w:val="Address"/>
            </w:pPr>
            <w:r>
              <w:rPr>
                <w:color w:val="000000"/>
                <w:szCs w:val="20"/>
              </w:rPr>
              <w:t xml:space="preserve">San </w:t>
            </w:r>
            <w:r>
              <w:rPr>
                <w:color w:val="000000"/>
                <w:szCs w:val="20"/>
              </w:rPr>
              <w:t>Francisco, CA 94102</w:t>
            </w:r>
          </w:p>
        </w:tc>
        <w:tc>
          <w:tcPr>
            <w:tcW w:w="4590" w:type="dxa"/>
          </w:tcPr>
          <w:p w14:paraId="40BC5041" w14:textId="77777777" w:rsidR="00D10594" w:rsidRDefault="00D10594">
            <w:pPr>
              <w:jc w:val="right"/>
            </w:pPr>
          </w:p>
        </w:tc>
      </w:tr>
    </w:tbl>
    <w:p w14:paraId="561E1087" w14:textId="77777777" w:rsidR="00D10594" w:rsidRDefault="00D10594">
      <w:pPr>
        <w:pStyle w:val="TinyGapBetweenTables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D10594" w14:paraId="6A386ED9" w14:textId="77777777">
        <w:tc>
          <w:tcPr>
            <w:tcW w:w="720" w:type="dxa"/>
          </w:tcPr>
          <w:p w14:paraId="5A6CFFEE" w14:textId="77777777" w:rsidR="00D10594" w:rsidRDefault="002C22EF">
            <w:pPr>
              <w:pStyle w:val="Re"/>
            </w:pPr>
            <w:r>
              <w:t>Re:</w:t>
            </w:r>
          </w:p>
        </w:tc>
        <w:sdt>
          <w:sdtPr>
            <w:alias w:val="Re"/>
            <w:tag w:val="Re"/>
            <w:id w:val="-1006667769"/>
            <w:placeholder>
              <w:docPart w:val="F158095DC3E2469A9A4F360D47360402"/>
            </w:placeholder>
          </w:sdtPr>
          <w:sdtEndPr/>
          <w:sdtContent>
            <w:tc>
              <w:tcPr>
                <w:tcW w:w="8640" w:type="dxa"/>
              </w:tcPr>
              <w:p w14:paraId="22A33517" w14:textId="77777777" w:rsidR="00D10594" w:rsidRDefault="002C22EF">
                <w:pPr>
                  <w:pStyle w:val="Regarding"/>
                  <w:tabs>
                    <w:tab w:val="clear" w:pos="720"/>
                    <w:tab w:val="left" w:pos="0"/>
                  </w:tabs>
                  <w:ind w:left="0" w:firstLine="0"/>
                </w:pPr>
                <w:r>
                  <w:t>Amendment to Digital Infrastructure Video Competition Act (“DIVCA”) State Video Franchise on behalf of unWired Broadband, LLC (“Applicant”)</w:t>
                </w:r>
              </w:p>
            </w:tc>
          </w:sdtContent>
        </w:sdt>
      </w:tr>
    </w:tbl>
    <w:p w14:paraId="12015D37" w14:textId="77777777" w:rsidR="00D10594" w:rsidRDefault="00D10594">
      <w:pPr>
        <w:pStyle w:val="Salutation"/>
        <w:spacing w:after="0"/>
        <w:rPr>
          <w:noProof/>
        </w:rPr>
      </w:pPr>
    </w:p>
    <w:p w14:paraId="5961CD69" w14:textId="77777777" w:rsidR="00D10594" w:rsidRDefault="002C22EF">
      <w:pPr>
        <w:pStyle w:val="Salutation"/>
        <w:spacing w:after="240"/>
      </w:pPr>
      <w:r>
        <w:rPr>
          <w:noProof/>
        </w:rPr>
        <w:t xml:space="preserve">Dear </w:t>
      </w:r>
      <w:sdt>
        <w:sdtPr>
          <w:rPr>
            <w:noProof/>
          </w:rPr>
          <w:alias w:val="Salutation"/>
          <w:tag w:val="Salutation"/>
          <w:id w:val="1557042276"/>
          <w:placeholder>
            <w:docPart w:val="7C4FCCB98DE44294B272B9CA5584D298"/>
          </w:placeholder>
        </w:sdtPr>
        <w:sdtEndPr/>
        <w:sdtContent>
          <w:r>
            <w:rPr>
              <w:noProof/>
            </w:rPr>
            <w:t>Mr. Pierce</w:t>
          </w:r>
        </w:sdtContent>
      </w:sdt>
      <w:r>
        <w:t>:</w:t>
      </w:r>
    </w:p>
    <w:p w14:paraId="18122B76" w14:textId="77777777" w:rsidR="00D10594" w:rsidRDefault="002C22EF">
      <w:pPr>
        <w:pStyle w:val="BodyTextSS"/>
      </w:pPr>
      <w:r>
        <w:t xml:space="preserve">We represent the Applicant in connection with the submission of this first amendment to Applicant’s existing Franchise Number 0060.  </w:t>
      </w:r>
    </w:p>
    <w:p w14:paraId="0C19FA14" w14:textId="77777777" w:rsidR="00D10594" w:rsidRDefault="002C22EF">
      <w:pPr>
        <w:pStyle w:val="BodyTextSS"/>
      </w:pPr>
      <w:r>
        <w:t>Applicant seeks to expand coverage to the City of Coalinga and respectfully submits the following:</w:t>
      </w:r>
    </w:p>
    <w:p w14:paraId="5B9B8B2F" w14:textId="77777777" w:rsidR="00D10594" w:rsidRDefault="002C22EF">
      <w:pPr>
        <w:pStyle w:val="Heading1"/>
        <w:numPr>
          <w:ilvl w:val="0"/>
          <w:numId w:val="34"/>
        </w:numPr>
      </w:pPr>
      <w:r>
        <w:t xml:space="preserve">Application Form and </w:t>
      </w:r>
      <w:proofErr w:type="gramStart"/>
      <w:r>
        <w:t>sp</w:t>
      </w:r>
      <w:r>
        <w:t>readsheets;</w:t>
      </w:r>
      <w:proofErr w:type="gramEnd"/>
    </w:p>
    <w:p w14:paraId="79377392" w14:textId="77777777" w:rsidR="00D10594" w:rsidRDefault="002C22EF">
      <w:pPr>
        <w:pStyle w:val="Heading1"/>
        <w:numPr>
          <w:ilvl w:val="0"/>
          <w:numId w:val="34"/>
        </w:numPr>
      </w:pPr>
      <w:r>
        <w:t>Shape file, parcel map and addresses for the City of Coalinga (Confidential); and</w:t>
      </w:r>
    </w:p>
    <w:p w14:paraId="5F599EA6" w14:textId="77777777" w:rsidR="00D10594" w:rsidRDefault="002C22EF">
      <w:pPr>
        <w:pStyle w:val="Heading1"/>
        <w:numPr>
          <w:ilvl w:val="0"/>
          <w:numId w:val="34"/>
        </w:numPr>
      </w:pPr>
      <w:r>
        <w:br w:type="page"/>
      </w:r>
    </w:p>
    <w:p w14:paraId="0C2834D4" w14:textId="77777777" w:rsidR="00D10594" w:rsidRDefault="002C22EF">
      <w:pPr>
        <w:pStyle w:val="Heading1"/>
        <w:numPr>
          <w:ilvl w:val="0"/>
          <w:numId w:val="35"/>
        </w:numPr>
      </w:pPr>
      <w:r>
        <w:lastRenderedPageBreak/>
        <w:t>Affidavit affirmed by Peter Sorensen, President of Applicant.</w:t>
      </w:r>
    </w:p>
    <w:p w14:paraId="7D7F596A" w14:textId="77777777" w:rsidR="00D10594" w:rsidRDefault="002C22EF">
      <w:pPr>
        <w:pStyle w:val="Heading1"/>
        <w:numPr>
          <w:ilvl w:val="0"/>
          <w:numId w:val="0"/>
        </w:numPr>
      </w:pPr>
      <w:r>
        <w:t>Applicant already has a bond in place in the amount of $100,000.00 and listing the Public Utilitie</w:t>
      </w:r>
      <w:r>
        <w:t>s Commission as the obligee.</w:t>
      </w:r>
    </w:p>
    <w:sdt>
      <w:sdtPr>
        <w:alias w:val="Closing"/>
        <w:tag w:val="Closing"/>
        <w:id w:val="1394549981"/>
        <w:placeholder>
          <w:docPart w:val="753C1BDFBF764DD082D5B21C61338987"/>
        </w:placeholder>
      </w:sdtPr>
      <w:sdtEndPr/>
      <w:sdtContent>
        <w:p w14:paraId="199644C0" w14:textId="77777777" w:rsidR="00D10594" w:rsidRDefault="002C22EF">
          <w:pPr>
            <w:pStyle w:val="closing"/>
          </w:pPr>
          <w:r>
            <w:t>Very truly yours,</w:t>
          </w:r>
        </w:p>
      </w:sdtContent>
    </w:sdt>
    <w:p w14:paraId="34D83C5D" w14:textId="77777777" w:rsidR="00D10594" w:rsidRDefault="002C22EF">
      <w:pPr>
        <w:pStyle w:val="By"/>
        <w:spacing w:after="960"/>
      </w:pPr>
      <w:r>
        <w:t>Phillips Lytle LLP</w:t>
      </w:r>
      <w:r>
        <w:br/>
      </w:r>
      <w:r>
        <w:br/>
        <w:t>/s/ Bruce T. Frankiewich</w:t>
      </w:r>
    </w:p>
    <w:p w14:paraId="6690819E" w14:textId="77777777" w:rsidR="00D10594" w:rsidRDefault="002C22EF">
      <w:pPr>
        <w:pStyle w:val="closing"/>
      </w:pPr>
      <w:r>
        <w:t>By</w:t>
      </w:r>
    </w:p>
    <w:sdt>
      <w:sdtPr>
        <w:alias w:val="Signature"/>
        <w:tag w:val="Signature"/>
        <w:id w:val="1932934422"/>
        <w:placeholder>
          <w:docPart w:val="D6A8DD8D14BF41D3962BA3719417C9E4"/>
        </w:placeholder>
      </w:sdtPr>
      <w:sdtEndPr/>
      <w:sdtContent>
        <w:p w14:paraId="50C96F53" w14:textId="77777777" w:rsidR="00D10594" w:rsidRDefault="002C22EF">
          <w:pPr>
            <w:pStyle w:val="Sign"/>
          </w:pPr>
          <w:r>
            <w:t>Bruce T. Frankiewich</w:t>
          </w:r>
        </w:p>
      </w:sdtContent>
    </w:sdt>
    <w:p w14:paraId="5AC0B6B1" w14:textId="77777777" w:rsidR="00D10594" w:rsidRDefault="00D10594">
      <w:pPr>
        <w:pStyle w:val="Initials"/>
      </w:pPr>
    </w:p>
    <w:p w14:paraId="2E2D8197" w14:textId="77777777" w:rsidR="00D10594" w:rsidRDefault="002C22EF">
      <w:pPr>
        <w:pStyle w:val="Initials"/>
      </w:pPr>
      <w:sdt>
        <w:sdtPr>
          <w:alias w:val="Initials"/>
          <w:tag w:val="Initials"/>
          <w:id w:val="-1504502486"/>
          <w:placeholder>
            <w:docPart w:val="ADA23A28A7844DDCA1B2C9489EEFC6E8"/>
          </w:placeholder>
        </w:sdtPr>
        <w:sdtEndPr/>
        <w:sdtContent>
          <w:r>
            <w:t>BTF</w:t>
          </w:r>
        </w:sdtContent>
      </w:sdt>
    </w:p>
    <w:sdt>
      <w:sdtPr>
        <w:alias w:val="DocID"/>
        <w:tag w:val="DocID"/>
        <w:id w:val="-590163148"/>
        <w:placeholder>
          <w:docPart w:val="DefaultPlaceholder_-1854013440"/>
        </w:placeholder>
      </w:sdtPr>
      <w:sdtEndPr/>
      <w:sdtContent>
        <w:p w14:paraId="22D136CE" w14:textId="77777777" w:rsidR="00D10594" w:rsidRDefault="002C22EF">
          <w:r>
            <w:rPr>
              <w:sz w:val="16"/>
            </w:rPr>
            <w:t>Doc #4684183.2</w:t>
          </w:r>
        </w:p>
      </w:sdtContent>
    </w:sdt>
    <w:p w14:paraId="4F30321C" w14:textId="77777777" w:rsidR="00D10594" w:rsidRDefault="00D10594"/>
    <w:sectPr w:rsidR="00D10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80" w:right="1440" w:bottom="2592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9B4D3" w14:textId="77777777" w:rsidR="00D10594" w:rsidRDefault="002C22EF">
      <w:r>
        <w:separator/>
      </w:r>
    </w:p>
  </w:endnote>
  <w:endnote w:type="continuationSeparator" w:id="0">
    <w:p w14:paraId="394AC9DE" w14:textId="77777777" w:rsidR="00D10594" w:rsidRDefault="002C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2108" w14:textId="77777777" w:rsidR="00D10594" w:rsidRDefault="00D10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CBF9" w14:textId="77777777" w:rsidR="00D10594" w:rsidRDefault="00D105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49B3" w14:textId="77777777" w:rsidR="00D10594" w:rsidRDefault="00D10594">
    <w:pPr>
      <w:pStyle w:val="Personalization"/>
    </w:pPr>
  </w:p>
  <w:p w14:paraId="7A342127" w14:textId="77777777" w:rsidR="00D10594" w:rsidRDefault="00D10594">
    <w:pPr>
      <w:pStyle w:val="Personalization"/>
      <w:rPr>
        <w:spacing w:val="0"/>
      </w:rPr>
    </w:pPr>
  </w:p>
  <w:p w14:paraId="3CE8E029" w14:textId="77777777" w:rsidR="00D10594" w:rsidRDefault="00D10594">
    <w:pPr>
      <w:pStyle w:val="Personalization"/>
      <w:spacing w:after="160"/>
    </w:pPr>
  </w:p>
  <w:p w14:paraId="4CEC5CA3" w14:textId="77777777" w:rsidR="00D10594" w:rsidRDefault="00D10594">
    <w:pPr>
      <w:pStyle w:val="Personalization"/>
      <w:rPr>
        <w:spacing w:val="0"/>
      </w:rPr>
    </w:pPr>
  </w:p>
  <w:p w14:paraId="22AAA798" w14:textId="77777777" w:rsidR="00D10594" w:rsidRDefault="00D10594">
    <w:pPr>
      <w:pStyle w:val="Personalization"/>
    </w:pPr>
  </w:p>
  <w:p w14:paraId="07EC258C" w14:textId="77777777" w:rsidR="00D10594" w:rsidRDefault="00D10594">
    <w:pPr>
      <w:pStyle w:val="Personalization"/>
      <w:ind w:left="-360" w:righ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3BA2" w14:textId="77777777" w:rsidR="00D10594" w:rsidRDefault="002C22EF">
      <w:r>
        <w:separator/>
      </w:r>
    </w:p>
  </w:footnote>
  <w:footnote w:type="continuationSeparator" w:id="0">
    <w:p w14:paraId="68F43207" w14:textId="77777777" w:rsidR="00D10594" w:rsidRDefault="002C2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1EB8" w14:textId="77777777" w:rsidR="00D10594" w:rsidRDefault="00D105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0B59" w14:textId="77777777" w:rsidR="00D10594" w:rsidRDefault="00D10594">
    <w:pPr>
      <w:pStyle w:val="Pg2Recip"/>
    </w:pPr>
  </w:p>
  <w:tbl>
    <w:tblPr>
      <w:tblStyle w:val="TableGrid"/>
      <w:tblW w:w="954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5"/>
      <w:gridCol w:w="1605"/>
      <w:gridCol w:w="3960"/>
    </w:tblGrid>
    <w:tr w:rsidR="00D10594" w14:paraId="1DBBE6AB" w14:textId="77777777">
      <w:tc>
        <w:tcPr>
          <w:tcW w:w="3975" w:type="dxa"/>
        </w:tcPr>
        <w:p w14:paraId="63CD249B" w14:textId="77777777" w:rsidR="00D10594" w:rsidRDefault="00D10594">
          <w:pPr>
            <w:pStyle w:val="Pg2Space"/>
          </w:pPr>
        </w:p>
        <w:sdt>
          <w:sdtPr>
            <w:alias w:val="Recipients"/>
            <w:tag w:val="Recipients"/>
            <w:id w:val="32547084"/>
            <w:placeholder>
              <w:docPart w:val="8FE95041E2BA4DF685FB5E87666E6A47"/>
            </w:placeholder>
          </w:sdtPr>
          <w:sdtEndPr/>
          <w:sdtContent>
            <w:p w14:paraId="50022EE4" w14:textId="77777777" w:rsidR="00D10594" w:rsidRDefault="002C22EF">
              <w:pPr>
                <w:pStyle w:val="Pg2Date"/>
              </w:pPr>
              <w:r>
                <w:t>Michael Pierce</w:t>
              </w:r>
            </w:p>
          </w:sdtContent>
        </w:sdt>
      </w:tc>
      <w:tc>
        <w:tcPr>
          <w:tcW w:w="1605" w:type="dxa"/>
          <w:tcBorders>
            <w:left w:val="nil"/>
          </w:tcBorders>
        </w:tcPr>
        <w:p w14:paraId="7ECDBFD5" w14:textId="77777777" w:rsidR="00D10594" w:rsidRDefault="002C22EF">
          <w:pPr>
            <w:pStyle w:val="Pg2Date"/>
            <w:jc w:val="center"/>
          </w:pPr>
          <w:r>
            <w:rPr>
              <w:noProof/>
            </w:rPr>
            <w:drawing>
              <wp:inline distT="0" distB="0" distL="0" distR="0" wp14:anchorId="5E5A67AB" wp14:editId="4D480448">
                <wp:extent cx="575802" cy="721995"/>
                <wp:effectExtent l="0" t="0" r="0" b="1905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lum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242"/>
                        <a:stretch/>
                      </pic:blipFill>
                      <pic:spPr bwMode="auto">
                        <a:xfrm>
                          <a:off x="0" y="0"/>
                          <a:ext cx="575802" cy="721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  <w:vAlign w:val="bottom"/>
        </w:tcPr>
        <w:p w14:paraId="36455ADF" w14:textId="71AC2D9F" w:rsidR="00D10594" w:rsidRDefault="002C22EF">
          <w:pPr>
            <w:pStyle w:val="Pg2Date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_LtrDate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February 6, 2023</w:t>
          </w:r>
          <w:r>
            <w:rPr>
              <w:noProof/>
            </w:rPr>
            <w:fldChar w:fldCharType="end"/>
          </w:r>
        </w:p>
      </w:tc>
    </w:tr>
  </w:tbl>
  <w:p w14:paraId="4C8CF6CD" w14:textId="77777777" w:rsidR="00D10594" w:rsidRDefault="002C22EF">
    <w:pPr>
      <w:pStyle w:val="Pg2Page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6E4F7A7" w14:textId="77777777" w:rsidR="00D10594" w:rsidRDefault="00D10594">
    <w:pPr>
      <w:pStyle w:val="Header"/>
    </w:pPr>
  </w:p>
  <w:p w14:paraId="28FDB210" w14:textId="77777777" w:rsidR="00D10594" w:rsidRDefault="00D105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3053" w14:textId="77777777" w:rsidR="00D10594" w:rsidRDefault="002C22EF">
    <w:pPr>
      <w:spacing w:after="1200"/>
      <w:jc w:val="center"/>
      <w:rPr>
        <w:spacing w:val="272"/>
      </w:rPr>
    </w:pPr>
    <w:r>
      <w:rPr>
        <w:noProof/>
      </w:rPr>
      <w:drawing>
        <wp:inline distT="0" distB="0" distL="0" distR="0" wp14:anchorId="5ED90CFB" wp14:editId="47D3D652">
          <wp:extent cx="1728216" cy="941832"/>
          <wp:effectExtent l="0" t="0" r="571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216" cy="94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EF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18E3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2095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7ABD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5638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54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A0810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C3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0697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00A7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863C6"/>
    <w:multiLevelType w:val="multilevel"/>
    <w:tmpl w:val="5A3060DA"/>
    <w:name w:val="_Recital #"/>
    <w:lvl w:ilvl="0">
      <w:start w:val="1"/>
      <w:numFmt w:val="upperLetter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45606F6"/>
    <w:multiLevelType w:val="multilevel"/>
    <w:tmpl w:val="11704282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1440" w:firstLine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160" w:firstLine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2880" w:firstLine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360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4320" w:firstLine="720"/>
      </w:pPr>
      <w:rPr>
        <w:rFonts w:hint="default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49D32D3"/>
    <w:multiLevelType w:val="multilevel"/>
    <w:tmpl w:val="4DCCF1A6"/>
    <w:name w:val="Roman 1 - Indented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upperLetter"/>
      <w:pStyle w:val="Heading9"/>
      <w:suff w:val="nothing"/>
      <w:lvlText w:val="EXHIBIT 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8D6313B"/>
    <w:multiLevelType w:val="multilevel"/>
    <w:tmpl w:val="D3B4548A"/>
    <w:lvl w:ilvl="0">
      <w:start w:val="1"/>
      <w:numFmt w:val="decimal"/>
      <w:pStyle w:val="DS-Number-Tab"/>
      <w:lvlText w:val="%1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AB27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F5F6590"/>
    <w:multiLevelType w:val="hybridMultilevel"/>
    <w:tmpl w:val="2C2A94E2"/>
    <w:lvl w:ilvl="0" w:tplc="678E4584">
      <w:start w:val="1"/>
      <w:numFmt w:val="bullet"/>
      <w:pStyle w:val="Bullet315"/>
      <w:lvlText w:val="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414687F"/>
    <w:multiLevelType w:val="multilevel"/>
    <w:tmpl w:val="17E88A7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1440" w:firstLine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160" w:firstLine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2880" w:firstLine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360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4320" w:firstLine="720"/>
      </w:pPr>
      <w:rPr>
        <w:rFonts w:hint="default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352B1C"/>
    <w:multiLevelType w:val="hybridMultilevel"/>
    <w:tmpl w:val="DA2438BA"/>
    <w:lvl w:ilvl="0" w:tplc="B2585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76B42"/>
    <w:multiLevelType w:val="hybridMultilevel"/>
    <w:tmpl w:val="6986939E"/>
    <w:lvl w:ilvl="0" w:tplc="A0126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A6151A"/>
    <w:multiLevelType w:val="multilevel"/>
    <w:tmpl w:val="7C24EF9E"/>
    <w:lvl w:ilvl="0">
      <w:start w:val="1"/>
      <w:numFmt w:val="decimal"/>
      <w:pStyle w:val="SS-Number-Margi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CCF39ED"/>
    <w:multiLevelType w:val="multilevel"/>
    <w:tmpl w:val="7BF4CC92"/>
    <w:lvl w:ilvl="0">
      <w:start w:val="1"/>
      <w:numFmt w:val="decimal"/>
      <w:pStyle w:val="DS-Number-Margi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E2E6137"/>
    <w:multiLevelType w:val="multilevel"/>
    <w:tmpl w:val="FA041FC4"/>
    <w:lvl w:ilvl="0">
      <w:start w:val="1"/>
      <w:numFmt w:val="decimal"/>
      <w:pStyle w:val="Table-Number"/>
      <w:suff w:val="nothing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."/>
      <w:lvlJc w:val="left"/>
      <w:pPr>
        <w:ind w:left="14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2.%3"/>
      <w:lvlJc w:val="left"/>
      <w:pPr>
        <w:tabs>
          <w:tab w:val="num" w:pos="2520"/>
        </w:tabs>
        <w:ind w:left="1440" w:firstLine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3240"/>
        </w:tabs>
        <w:ind w:left="216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288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3600" w:firstLine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6">
      <w:start w:val="1"/>
      <w:numFmt w:val="upperLetter"/>
      <w:lvlText w:val="(%7)"/>
      <w:lvlJc w:val="left"/>
      <w:pPr>
        <w:tabs>
          <w:tab w:val="num" w:pos="5400"/>
        </w:tabs>
        <w:ind w:left="4320" w:firstLine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5040" w:firstLine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8">
      <w:start w:val="1"/>
      <w:numFmt w:val="none"/>
      <w:lvlText w:val=""/>
      <w:lvlJc w:val="left"/>
      <w:pPr>
        <w:tabs>
          <w:tab w:val="num" w:pos="7560"/>
        </w:tabs>
        <w:ind w:left="6480" w:firstLine="720"/>
      </w:pPr>
      <w:rPr>
        <w:rFonts w:hint="default"/>
      </w:rPr>
    </w:lvl>
  </w:abstractNum>
  <w:abstractNum w:abstractNumId="22" w15:restartNumberingAfterBreak="0">
    <w:nsid w:val="313C03D6"/>
    <w:multiLevelType w:val="multilevel"/>
    <w:tmpl w:val="61DA763A"/>
    <w:lvl w:ilvl="0">
      <w:start w:val="1"/>
      <w:numFmt w:val="decimal"/>
      <w:pStyle w:val="DS-Number-Indent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409044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90786B"/>
    <w:multiLevelType w:val="multilevel"/>
    <w:tmpl w:val="F1CCE604"/>
    <w:lvl w:ilvl="0">
      <w:start w:val="1"/>
      <w:numFmt w:val="decimal"/>
      <w:pStyle w:val="SS-Number-Indent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7A154EE"/>
    <w:multiLevelType w:val="hybridMultilevel"/>
    <w:tmpl w:val="096490DC"/>
    <w:lvl w:ilvl="0" w:tplc="7DC0C7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B06491"/>
    <w:multiLevelType w:val="multilevel"/>
    <w:tmpl w:val="DFEAAFFC"/>
    <w:lvl w:ilvl="0">
      <w:start w:val="1"/>
      <w:numFmt w:val="decimal"/>
      <w:pStyle w:val="SS-Number-Tab"/>
      <w:lvlText w:val="%1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F4556D2"/>
    <w:multiLevelType w:val="hybridMultilevel"/>
    <w:tmpl w:val="FF74D1B4"/>
    <w:lvl w:ilvl="0" w:tplc="E0F6EF0E">
      <w:start w:val="1"/>
      <w:numFmt w:val="bullet"/>
      <w:pStyle w:val="Bullet420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66C39"/>
    <w:multiLevelType w:val="hybridMultilevel"/>
    <w:tmpl w:val="1C1E208A"/>
    <w:lvl w:ilvl="0" w:tplc="9158504A">
      <w:start w:val="1"/>
      <w:numFmt w:val="bullet"/>
      <w:pStyle w:val="Bullet210"/>
      <w:lvlText w:val=""/>
      <w:lvlJc w:val="left"/>
      <w:pPr>
        <w:tabs>
          <w:tab w:val="num" w:pos="144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470E5"/>
    <w:multiLevelType w:val="hybridMultilevel"/>
    <w:tmpl w:val="ECAC2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56D48"/>
    <w:multiLevelType w:val="multilevel"/>
    <w:tmpl w:val="DD163D4A"/>
    <w:name w:val="OJ List 1 - Wrapped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31" w15:restartNumberingAfterBreak="0">
    <w:nsid w:val="6A2135BD"/>
    <w:multiLevelType w:val="multilevel"/>
    <w:tmpl w:val="F4481E18"/>
    <w:lvl w:ilvl="0">
      <w:start w:val="1"/>
      <w:numFmt w:val="upperLetter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1440"/>
        </w:tabs>
        <w:ind w:left="0" w:firstLine="144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2160"/>
        </w:tabs>
        <w:ind w:left="1440" w:firstLine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2" w15:restartNumberingAfterBreak="0">
    <w:nsid w:val="6FF67C78"/>
    <w:multiLevelType w:val="hybridMultilevel"/>
    <w:tmpl w:val="F5EE4D60"/>
    <w:lvl w:ilvl="0" w:tplc="AAFCFA2E">
      <w:start w:val="1"/>
      <w:numFmt w:val="decimal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C5FCD"/>
    <w:multiLevelType w:val="hybridMultilevel"/>
    <w:tmpl w:val="7576B966"/>
    <w:lvl w:ilvl="0" w:tplc="2AD69EF4">
      <w:start w:val="1"/>
      <w:numFmt w:val="bullet"/>
      <w:pStyle w:val="Bullet105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844B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 w15:restartNumberingAfterBreak="0">
    <w:nsid w:val="72C949C9"/>
    <w:multiLevelType w:val="multilevel"/>
    <w:tmpl w:val="0440871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1440" w:firstLine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160" w:firstLine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2880" w:firstLine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3600" w:firstLine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4320" w:firstLine="720"/>
      </w:pPr>
      <w:rPr>
        <w:rFonts w:hint="default"/>
      </w:rPr>
    </w:lvl>
    <w:lvl w:ilvl="8">
      <w:start w:val="1"/>
      <w:numFmt w:val="upperLetter"/>
      <w:suff w:val="nothing"/>
      <w:lvlText w:val="EXHIBIT %9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7DF69F5"/>
    <w:multiLevelType w:val="multilevel"/>
    <w:tmpl w:val="9B3CBC20"/>
    <w:name w:val="Bullets"/>
    <w:lvl w:ilvl="0">
      <w:start w:val="1"/>
      <w:numFmt w:val="bullet"/>
      <w:lvlText w:val="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38776541">
    <w:abstractNumId w:val="18"/>
  </w:num>
  <w:num w:numId="2" w16cid:durableId="479076358">
    <w:abstractNumId w:val="17"/>
  </w:num>
  <w:num w:numId="3" w16cid:durableId="1079211595">
    <w:abstractNumId w:val="32"/>
  </w:num>
  <w:num w:numId="4" w16cid:durableId="1035890499">
    <w:abstractNumId w:val="36"/>
  </w:num>
  <w:num w:numId="5" w16cid:durableId="2035107018">
    <w:abstractNumId w:val="31"/>
  </w:num>
  <w:num w:numId="6" w16cid:durableId="358701795">
    <w:abstractNumId w:val="14"/>
  </w:num>
  <w:num w:numId="7" w16cid:durableId="967508539">
    <w:abstractNumId w:val="23"/>
  </w:num>
  <w:num w:numId="8" w16cid:durableId="379670618">
    <w:abstractNumId w:val="34"/>
  </w:num>
  <w:num w:numId="9" w16cid:durableId="2146896484">
    <w:abstractNumId w:val="33"/>
  </w:num>
  <w:num w:numId="10" w16cid:durableId="290719779">
    <w:abstractNumId w:val="28"/>
  </w:num>
  <w:num w:numId="11" w16cid:durableId="679936442">
    <w:abstractNumId w:val="15"/>
  </w:num>
  <w:num w:numId="12" w16cid:durableId="937760987">
    <w:abstractNumId w:val="27"/>
  </w:num>
  <w:num w:numId="13" w16cid:durableId="1571116140">
    <w:abstractNumId w:val="22"/>
  </w:num>
  <w:num w:numId="14" w16cid:durableId="260920423">
    <w:abstractNumId w:val="20"/>
  </w:num>
  <w:num w:numId="15" w16cid:durableId="1621841733">
    <w:abstractNumId w:val="13"/>
  </w:num>
  <w:num w:numId="16" w16cid:durableId="833951850">
    <w:abstractNumId w:val="12"/>
  </w:num>
  <w:num w:numId="17" w16cid:durableId="569583562">
    <w:abstractNumId w:val="9"/>
  </w:num>
  <w:num w:numId="18" w16cid:durableId="1382746841">
    <w:abstractNumId w:val="7"/>
  </w:num>
  <w:num w:numId="19" w16cid:durableId="1721322725">
    <w:abstractNumId w:val="6"/>
  </w:num>
  <w:num w:numId="20" w16cid:durableId="1797987422">
    <w:abstractNumId w:val="5"/>
  </w:num>
  <w:num w:numId="21" w16cid:durableId="74136197">
    <w:abstractNumId w:val="4"/>
  </w:num>
  <w:num w:numId="22" w16cid:durableId="2046975864">
    <w:abstractNumId w:val="8"/>
  </w:num>
  <w:num w:numId="23" w16cid:durableId="1819683605">
    <w:abstractNumId w:val="3"/>
  </w:num>
  <w:num w:numId="24" w16cid:durableId="469518173">
    <w:abstractNumId w:val="2"/>
  </w:num>
  <w:num w:numId="25" w16cid:durableId="1649169616">
    <w:abstractNumId w:val="1"/>
  </w:num>
  <w:num w:numId="26" w16cid:durableId="721488044">
    <w:abstractNumId w:val="0"/>
  </w:num>
  <w:num w:numId="27" w16cid:durableId="726874794">
    <w:abstractNumId w:val="24"/>
  </w:num>
  <w:num w:numId="28" w16cid:durableId="1680619040">
    <w:abstractNumId w:val="19"/>
  </w:num>
  <w:num w:numId="29" w16cid:durableId="1622807506">
    <w:abstractNumId w:val="26"/>
  </w:num>
  <w:num w:numId="30" w16cid:durableId="1223322866">
    <w:abstractNumId w:val="21"/>
  </w:num>
  <w:num w:numId="31" w16cid:durableId="842361265">
    <w:abstractNumId w:val="16"/>
  </w:num>
  <w:num w:numId="32" w16cid:durableId="1184325112">
    <w:abstractNumId w:val="35"/>
  </w:num>
  <w:num w:numId="33" w16cid:durableId="2006586031">
    <w:abstractNumId w:val="11"/>
  </w:num>
  <w:num w:numId="34" w16cid:durableId="211046063">
    <w:abstractNumId w:val="29"/>
  </w:num>
  <w:num w:numId="35" w16cid:durableId="1215849800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594"/>
    <w:rsid w:val="002C22EF"/>
    <w:rsid w:val="00D1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84DDC7"/>
  <w15:docId w15:val="{300AC765-6B61-48B2-851B-B10AD437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eastAsia="Times New Roman" w:hAnsi="Book Antiqua" w:cs="Times New Roman"/>
      <w:szCs w:val="24"/>
    </w:rPr>
  </w:style>
  <w:style w:type="paragraph" w:styleId="Heading1">
    <w:name w:val="heading 1"/>
    <w:basedOn w:val="Normal"/>
    <w:link w:val="Heading1Char"/>
    <w:qFormat/>
    <w:pPr>
      <w:numPr>
        <w:numId w:val="16"/>
      </w:numPr>
      <w:spacing w:after="240"/>
      <w:outlineLvl w:val="0"/>
    </w:pPr>
    <w:rPr>
      <w:rFonts w:cs="Arial"/>
      <w:bCs/>
      <w:kern w:val="32"/>
    </w:rPr>
  </w:style>
  <w:style w:type="paragraph" w:styleId="Heading2">
    <w:name w:val="heading 2"/>
    <w:basedOn w:val="Normal"/>
    <w:link w:val="Heading2Char"/>
    <w:qFormat/>
    <w:pPr>
      <w:numPr>
        <w:ilvl w:val="1"/>
        <w:numId w:val="16"/>
      </w:numPr>
      <w:spacing w:after="240"/>
      <w:outlineLvl w:val="1"/>
    </w:pPr>
    <w:rPr>
      <w:rFonts w:cs="Arial"/>
      <w:bCs/>
      <w:iCs/>
    </w:rPr>
  </w:style>
  <w:style w:type="paragraph" w:styleId="Heading3">
    <w:name w:val="heading 3"/>
    <w:basedOn w:val="Normal"/>
    <w:link w:val="Heading3Char"/>
    <w:qFormat/>
    <w:pPr>
      <w:numPr>
        <w:ilvl w:val="2"/>
        <w:numId w:val="16"/>
      </w:numPr>
      <w:spacing w:after="240"/>
      <w:outlineLvl w:val="2"/>
    </w:pPr>
    <w:rPr>
      <w:rFonts w:cs="Arial"/>
      <w:bCs/>
    </w:rPr>
  </w:style>
  <w:style w:type="paragraph" w:styleId="Heading4">
    <w:name w:val="heading 4"/>
    <w:basedOn w:val="Normal"/>
    <w:link w:val="Heading4Char"/>
    <w:qFormat/>
    <w:pPr>
      <w:numPr>
        <w:ilvl w:val="3"/>
        <w:numId w:val="16"/>
      </w:numPr>
      <w:spacing w:after="240"/>
      <w:outlineLvl w:val="3"/>
    </w:pPr>
    <w:rPr>
      <w:bCs/>
    </w:rPr>
  </w:style>
  <w:style w:type="paragraph" w:styleId="Heading5">
    <w:name w:val="heading 5"/>
    <w:basedOn w:val="Normal"/>
    <w:link w:val="Heading5Char"/>
    <w:qFormat/>
    <w:pPr>
      <w:numPr>
        <w:ilvl w:val="4"/>
        <w:numId w:val="16"/>
      </w:numPr>
      <w:spacing w:after="240"/>
      <w:outlineLvl w:val="4"/>
    </w:pPr>
    <w:rPr>
      <w:bCs/>
      <w:iCs/>
    </w:rPr>
  </w:style>
  <w:style w:type="paragraph" w:styleId="Heading6">
    <w:name w:val="heading 6"/>
    <w:basedOn w:val="Normal"/>
    <w:link w:val="Heading6Char"/>
    <w:qFormat/>
    <w:pPr>
      <w:numPr>
        <w:ilvl w:val="5"/>
        <w:numId w:val="16"/>
      </w:numPr>
      <w:spacing w:after="240"/>
      <w:outlineLvl w:val="5"/>
    </w:pPr>
    <w:rPr>
      <w:bCs/>
    </w:rPr>
  </w:style>
  <w:style w:type="paragraph" w:styleId="Heading7">
    <w:name w:val="heading 7"/>
    <w:basedOn w:val="Normal"/>
    <w:link w:val="Heading7Char"/>
    <w:qFormat/>
    <w:pPr>
      <w:numPr>
        <w:ilvl w:val="6"/>
        <w:numId w:val="16"/>
      </w:numPr>
      <w:spacing w:after="240"/>
      <w:outlineLvl w:val="6"/>
    </w:pPr>
  </w:style>
  <w:style w:type="paragraph" w:styleId="Heading8">
    <w:name w:val="heading 8"/>
    <w:basedOn w:val="Normal"/>
    <w:link w:val="Heading8Char"/>
    <w:qFormat/>
    <w:pPr>
      <w:numPr>
        <w:ilvl w:val="7"/>
        <w:numId w:val="1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qFormat/>
    <w:pPr>
      <w:numPr>
        <w:ilvl w:val="8"/>
        <w:numId w:val="16"/>
      </w:numPr>
      <w:spacing w:after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trDate">
    <w:name w:val="_LtrDate"/>
    <w:basedOn w:val="Delivery"/>
    <w:pPr>
      <w:jc w:val="right"/>
    </w:pPr>
    <w:rPr>
      <w:b w:val="0"/>
    </w:rPr>
  </w:style>
  <w:style w:type="paragraph" w:customStyle="1" w:styleId="Salutation">
    <w:name w:val="_Salutation"/>
    <w:basedOn w:val="Normal"/>
    <w:pPr>
      <w:spacing w:after="120"/>
    </w:pPr>
  </w:style>
  <w:style w:type="paragraph" w:customStyle="1" w:styleId="Regarding">
    <w:name w:val="_Regarding"/>
    <w:basedOn w:val="Normal"/>
    <w:pPr>
      <w:tabs>
        <w:tab w:val="left" w:pos="720"/>
      </w:tabs>
      <w:ind w:left="720" w:hanging="720"/>
    </w:pPr>
  </w:style>
  <w:style w:type="paragraph" w:customStyle="1" w:styleId="Address">
    <w:name w:val="_Address"/>
    <w:basedOn w:val="Normal"/>
    <w:qFormat/>
  </w:style>
  <w:style w:type="paragraph" w:customStyle="1" w:styleId="Confidentiality">
    <w:name w:val="_Confidentiality"/>
    <w:basedOn w:val="Normal"/>
    <w:qFormat/>
  </w:style>
  <w:style w:type="paragraph" w:customStyle="1" w:styleId="Delivery">
    <w:name w:val="_Delivery"/>
    <w:basedOn w:val="Normal"/>
    <w:next w:val="Normal"/>
    <w:qFormat/>
    <w:rPr>
      <w:b/>
    </w:rPr>
  </w:style>
  <w:style w:type="paragraph" w:customStyle="1" w:styleId="RecName">
    <w:name w:val="_RecName"/>
    <w:basedOn w:val="Normal"/>
    <w:rPr>
      <w:szCs w:val="20"/>
    </w:rPr>
  </w:style>
  <w:style w:type="paragraph" w:customStyle="1" w:styleId="closing">
    <w:name w:val="_closing"/>
    <w:basedOn w:val="Normal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Book Antiqua" w:eastAsia="Times New Roman" w:hAnsi="Book Antiqua" w:cs="Times New Roman"/>
      <w:szCs w:val="24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Book Antiqua" w:eastAsia="Times New Roman" w:hAnsi="Book Antiqua" w:cs="Times New Roman"/>
      <w:szCs w:val="24"/>
    </w:rPr>
  </w:style>
  <w:style w:type="paragraph" w:customStyle="1" w:styleId="Enclosure">
    <w:name w:val="_Enclosure"/>
    <w:basedOn w:val="Normal"/>
  </w:style>
  <w:style w:type="paragraph" w:customStyle="1" w:styleId="Ltrcc">
    <w:name w:val="_Ltrcc"/>
    <w:basedOn w:val="Normal"/>
    <w:qFormat/>
    <w:rPr>
      <w:szCs w:val="20"/>
    </w:rPr>
  </w:style>
  <w:style w:type="paragraph" w:customStyle="1" w:styleId="Pg2Page">
    <w:name w:val="_Pg2Page#"/>
    <w:basedOn w:val="Header"/>
    <w:rPr>
      <w:noProof/>
    </w:rPr>
  </w:style>
  <w:style w:type="paragraph" w:customStyle="1" w:styleId="LtrEmail">
    <w:name w:val="_LtrEmail"/>
    <w:basedOn w:val="Normal"/>
    <w:pPr>
      <w:spacing w:line="200" w:lineRule="exact"/>
    </w:pPr>
    <w:rPr>
      <w:rFonts w:ascii="Arial" w:hAnsi="Arial" w:cs="Arial"/>
      <w:caps/>
      <w:sz w:val="12"/>
      <w:szCs w:val="12"/>
    </w:rPr>
  </w:style>
  <w:style w:type="paragraph" w:customStyle="1" w:styleId="LtrDD">
    <w:name w:val="_LtrDD"/>
    <w:basedOn w:val="Normal"/>
    <w:pPr>
      <w:spacing w:line="200" w:lineRule="exact"/>
    </w:pPr>
    <w:rPr>
      <w:rFonts w:ascii="Arial" w:hAnsi="Arial" w:cs="Arial"/>
      <w:caps/>
      <w:sz w:val="12"/>
      <w:szCs w:val="12"/>
    </w:rPr>
  </w:style>
  <w:style w:type="paragraph" w:customStyle="1" w:styleId="Re">
    <w:name w:val="_Re"/>
    <w:basedOn w:val="Normal"/>
  </w:style>
  <w:style w:type="paragraph" w:styleId="NormalWeb">
    <w:name w:val="Normal (Web)"/>
    <w:basedOn w:val="Normal"/>
    <w:semiHidden/>
  </w:style>
  <w:style w:type="paragraph" w:customStyle="1" w:styleId="cc">
    <w:name w:val="_cc"/>
    <w:basedOn w:val="Normal"/>
  </w:style>
  <w:style w:type="paragraph" w:customStyle="1" w:styleId="bcc">
    <w:name w:val="_bcc"/>
    <w:basedOn w:val="Normal"/>
    <w:pPr>
      <w:ind w:left="720" w:hanging="720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paragraph" w:customStyle="1" w:styleId="LtrName">
    <w:name w:val="_LtrName"/>
    <w:basedOn w:val="Normal"/>
    <w:pPr>
      <w:spacing w:line="200" w:lineRule="exact"/>
    </w:pPr>
    <w:rPr>
      <w:rFonts w:ascii="Arial" w:hAnsi="Arial" w:cs="Arial"/>
      <w:caps/>
      <w:sz w:val="12"/>
      <w:szCs w:val="12"/>
    </w:rPr>
  </w:style>
  <w:style w:type="character" w:customStyle="1" w:styleId="Heading1Char">
    <w:name w:val="Heading 1 Char"/>
    <w:basedOn w:val="DefaultParagraphFont"/>
    <w:link w:val="Heading1"/>
    <w:rPr>
      <w:rFonts w:ascii="Book Antiqua" w:eastAsia="Times New Roman" w:hAnsi="Book Antiqua" w:cs="Arial"/>
      <w:bCs/>
      <w:kern w:val="32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="Book Antiqua" w:eastAsia="Times New Roman" w:hAnsi="Book Antiqua" w:cs="Arial"/>
      <w:bCs/>
      <w:iCs/>
      <w:szCs w:val="24"/>
    </w:rPr>
  </w:style>
  <w:style w:type="character" w:customStyle="1" w:styleId="Heading3Char">
    <w:name w:val="Heading 3 Char"/>
    <w:basedOn w:val="DefaultParagraphFont"/>
    <w:link w:val="Heading3"/>
    <w:rPr>
      <w:rFonts w:ascii="Book Antiqua" w:eastAsia="Times New Roman" w:hAnsi="Book Antiqua" w:cs="Arial"/>
      <w:bCs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Book Antiqua" w:eastAsia="Times New Roman" w:hAnsi="Book Antiqua" w:cs="Times New Roman"/>
      <w:bCs/>
      <w:szCs w:val="24"/>
    </w:rPr>
  </w:style>
  <w:style w:type="character" w:customStyle="1" w:styleId="Heading5Char">
    <w:name w:val="Heading 5 Char"/>
    <w:basedOn w:val="DefaultParagraphFont"/>
    <w:link w:val="Heading5"/>
    <w:rPr>
      <w:rFonts w:ascii="Book Antiqua" w:eastAsia="Times New Roman" w:hAnsi="Book Antiqua" w:cs="Times New Roman"/>
      <w:bCs/>
      <w:iCs/>
      <w:szCs w:val="24"/>
    </w:rPr>
  </w:style>
  <w:style w:type="character" w:customStyle="1" w:styleId="Heading6Char">
    <w:name w:val="Heading 6 Char"/>
    <w:basedOn w:val="DefaultParagraphFont"/>
    <w:link w:val="Heading6"/>
    <w:rPr>
      <w:rFonts w:ascii="Book Antiqua" w:eastAsia="Times New Roman" w:hAnsi="Book Antiqua" w:cs="Times New Roman"/>
      <w:bCs/>
      <w:szCs w:val="24"/>
    </w:rPr>
  </w:style>
  <w:style w:type="character" w:customStyle="1" w:styleId="Heading7Char">
    <w:name w:val="Heading 7 Char"/>
    <w:basedOn w:val="DefaultParagraphFont"/>
    <w:link w:val="Heading7"/>
    <w:rPr>
      <w:rFonts w:ascii="Book Antiqua" w:eastAsia="Times New Roman" w:hAnsi="Book Antiqua" w:cs="Times New Roman"/>
      <w:szCs w:val="24"/>
    </w:rPr>
  </w:style>
  <w:style w:type="character" w:customStyle="1" w:styleId="Heading8Char">
    <w:name w:val="Heading 8 Char"/>
    <w:basedOn w:val="DefaultParagraphFont"/>
    <w:link w:val="Heading8"/>
    <w:rPr>
      <w:rFonts w:ascii="Book Antiqua" w:eastAsia="Times New Roman" w:hAnsi="Book Antiqua" w:cs="Times New Roman"/>
      <w:iCs/>
      <w:szCs w:val="24"/>
    </w:rPr>
  </w:style>
  <w:style w:type="character" w:customStyle="1" w:styleId="Heading9Char">
    <w:name w:val="Heading 9 Char"/>
    <w:basedOn w:val="DefaultParagraphFont"/>
    <w:link w:val="Heading9"/>
    <w:rPr>
      <w:rFonts w:ascii="Book Antiqua" w:eastAsia="Times New Roman" w:hAnsi="Book Antiqua" w:cs="Arial"/>
      <w:szCs w:val="24"/>
    </w:rPr>
  </w:style>
  <w:style w:type="paragraph" w:styleId="TableofAuthorities">
    <w:name w:val="table of authorities"/>
    <w:basedOn w:val="Normal"/>
    <w:next w:val="Normal"/>
    <w:pPr>
      <w:spacing w:before="240"/>
      <w:ind w:left="720" w:hanging="720"/>
      <w:jc w:val="both"/>
    </w:pPr>
  </w:style>
  <w:style w:type="paragraph" w:styleId="TOAHeading">
    <w:name w:val="toa heading"/>
    <w:basedOn w:val="Normal"/>
    <w:next w:val="Normal"/>
    <w:pPr>
      <w:spacing w:before="240" w:after="240"/>
      <w:jc w:val="both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pPr>
      <w:tabs>
        <w:tab w:val="right" w:leader="dot" w:pos="9360"/>
      </w:tabs>
      <w:spacing w:before="240"/>
      <w:ind w:left="720" w:hanging="720"/>
      <w:jc w:val="both"/>
    </w:pPr>
    <w:rPr>
      <w:b/>
    </w:rPr>
  </w:style>
  <w:style w:type="paragraph" w:styleId="TOC2">
    <w:name w:val="toc 2"/>
    <w:basedOn w:val="Normal"/>
    <w:next w:val="Normal"/>
    <w:autoRedefine/>
    <w:pPr>
      <w:tabs>
        <w:tab w:val="right" w:leader="dot" w:pos="9360"/>
      </w:tabs>
      <w:spacing w:before="240"/>
      <w:ind w:left="1440" w:hanging="720"/>
      <w:jc w:val="both"/>
    </w:pPr>
  </w:style>
  <w:style w:type="paragraph" w:styleId="TOC3">
    <w:name w:val="toc 3"/>
    <w:basedOn w:val="Normal"/>
    <w:next w:val="Normal"/>
    <w:autoRedefine/>
    <w:pPr>
      <w:tabs>
        <w:tab w:val="right" w:leader="dot" w:pos="9360"/>
      </w:tabs>
      <w:spacing w:before="240"/>
      <w:ind w:left="2160" w:hanging="720"/>
      <w:jc w:val="both"/>
    </w:pPr>
  </w:style>
  <w:style w:type="paragraph" w:styleId="TOC4">
    <w:name w:val="toc 4"/>
    <w:basedOn w:val="Normal"/>
    <w:next w:val="Normal"/>
    <w:autoRedefine/>
    <w:pPr>
      <w:tabs>
        <w:tab w:val="right" w:leader="dot" w:pos="9360"/>
      </w:tabs>
      <w:spacing w:before="240"/>
      <w:ind w:left="2880" w:hanging="720"/>
      <w:jc w:val="both"/>
    </w:pPr>
  </w:style>
  <w:style w:type="paragraph" w:styleId="TOC5">
    <w:name w:val="toc 5"/>
    <w:basedOn w:val="Normal"/>
    <w:next w:val="Normal"/>
    <w:autoRedefine/>
    <w:pPr>
      <w:tabs>
        <w:tab w:val="right" w:leader="dot" w:pos="9360"/>
      </w:tabs>
      <w:spacing w:before="240"/>
      <w:ind w:left="3600" w:hanging="720"/>
      <w:jc w:val="both"/>
    </w:pPr>
  </w:style>
  <w:style w:type="paragraph" w:styleId="TOC6">
    <w:name w:val="toc 6"/>
    <w:basedOn w:val="Normal"/>
    <w:next w:val="Normal"/>
    <w:autoRedefine/>
    <w:pPr>
      <w:tabs>
        <w:tab w:val="right" w:leader="dot" w:pos="9360"/>
      </w:tabs>
      <w:spacing w:before="240"/>
      <w:ind w:left="4320" w:hanging="720"/>
      <w:jc w:val="both"/>
    </w:pPr>
  </w:style>
  <w:style w:type="paragraph" w:styleId="TOC7">
    <w:name w:val="toc 7"/>
    <w:basedOn w:val="Normal"/>
    <w:next w:val="Normal"/>
    <w:autoRedefine/>
    <w:pPr>
      <w:tabs>
        <w:tab w:val="right" w:leader="dot" w:pos="9360"/>
      </w:tabs>
      <w:spacing w:before="240"/>
      <w:ind w:left="5040" w:hanging="720"/>
      <w:jc w:val="both"/>
    </w:pPr>
  </w:style>
  <w:style w:type="paragraph" w:styleId="TOC8">
    <w:name w:val="toc 8"/>
    <w:basedOn w:val="Normal"/>
    <w:next w:val="Normal"/>
    <w:autoRedefine/>
    <w:pPr>
      <w:tabs>
        <w:tab w:val="right" w:leader="dot" w:pos="9360"/>
      </w:tabs>
      <w:spacing w:before="240"/>
      <w:ind w:left="5760" w:hanging="720"/>
      <w:jc w:val="both"/>
    </w:pPr>
  </w:style>
  <w:style w:type="paragraph" w:styleId="TOC9">
    <w:name w:val="toc 9"/>
    <w:basedOn w:val="Normal"/>
    <w:next w:val="Normal"/>
    <w:autoRedefine/>
    <w:pPr>
      <w:tabs>
        <w:tab w:val="right" w:leader="dot" w:pos="9360"/>
      </w:tabs>
      <w:spacing w:before="240"/>
      <w:ind w:left="6480" w:hanging="720"/>
      <w:jc w:val="both"/>
    </w:pPr>
  </w:style>
  <w:style w:type="numbering" w:styleId="111111">
    <w:name w:val="Outline List 2"/>
    <w:basedOn w:val="NoList"/>
    <w:semiHidden/>
    <w:pPr>
      <w:numPr>
        <w:numId w:val="6"/>
      </w:numPr>
    </w:pPr>
  </w:style>
  <w:style w:type="numbering" w:styleId="1ai">
    <w:name w:val="Outline List 1"/>
    <w:basedOn w:val="NoList"/>
    <w:semiHidden/>
    <w:pPr>
      <w:numPr>
        <w:numId w:val="7"/>
      </w:numPr>
    </w:pPr>
  </w:style>
  <w:style w:type="numbering" w:styleId="ArticleSection">
    <w:name w:val="Outline List 3"/>
    <w:basedOn w:val="NoList"/>
    <w:semiHidden/>
    <w:pPr>
      <w:numPr>
        <w:numId w:val="8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eastAsia="Times New Roman" w:cs="Times New Roman"/>
      <w:szCs w:val="24"/>
    </w:rPr>
  </w:style>
  <w:style w:type="paragraph" w:styleId="BodyText2">
    <w:name w:val="Body Text 2"/>
    <w:basedOn w:val="Normal"/>
    <w:link w:val="BodyText2Char"/>
    <w:semiHidden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Pr>
      <w:rFonts w:eastAsia="Times New Roman" w:cs="Times New Roman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Pr>
      <w:rFonts w:eastAsia="Times New Roman" w:cs="Times New Roman"/>
      <w:szCs w:val="24"/>
    </w:rPr>
  </w:style>
  <w:style w:type="paragraph" w:styleId="BodyTextIndent2">
    <w:name w:val="Body Text Indent 2"/>
    <w:basedOn w:val="Normal"/>
    <w:link w:val="BodyTextIndent2Char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rFonts w:eastAsia="Times New Roman" w:cs="Times New Roman"/>
      <w:szCs w:val="24"/>
    </w:rPr>
  </w:style>
  <w:style w:type="paragraph" w:styleId="BodyTextIndent3">
    <w:name w:val="Body Text Indent 3"/>
    <w:basedOn w:val="Normal"/>
    <w:link w:val="BodyTextIndent3Char"/>
    <w:semiHidden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eastAsia="Times New Roman" w:cs="Times New Roman"/>
      <w:sz w:val="16"/>
      <w:szCs w:val="16"/>
    </w:rPr>
  </w:style>
  <w:style w:type="paragraph" w:styleId="Closing0">
    <w:name w:val="Closing"/>
    <w:basedOn w:val="Normal"/>
    <w:link w:val="ClosingChar"/>
    <w:semiHidden/>
    <w:pPr>
      <w:ind w:left="4320"/>
    </w:pPr>
  </w:style>
  <w:style w:type="character" w:customStyle="1" w:styleId="ClosingChar">
    <w:name w:val="Closing Char"/>
    <w:basedOn w:val="DefaultParagraphFont"/>
    <w:link w:val="Closing0"/>
    <w:semiHidden/>
    <w:rPr>
      <w:rFonts w:eastAsia="Times New Roman" w:cs="Times New Roman"/>
      <w:szCs w:val="24"/>
    </w:rPr>
  </w:style>
  <w:style w:type="paragraph" w:styleId="E-mailSignature">
    <w:name w:val="E-mail Signature"/>
    <w:basedOn w:val="Normal"/>
    <w:link w:val="E-mailSignatureChar"/>
    <w:semiHidden/>
  </w:style>
  <w:style w:type="character" w:customStyle="1" w:styleId="E-mailSignatureChar">
    <w:name w:val="E-mail Signature Char"/>
    <w:basedOn w:val="DefaultParagraphFont"/>
    <w:link w:val="E-mailSignature"/>
    <w:semiHidden/>
    <w:rPr>
      <w:rFonts w:eastAsia="Times New Roman" w:cs="Times New Roman"/>
      <w:szCs w:val="24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eastAsia="Times New Roman" w:cs="Times New Roman"/>
      <w:sz w:val="20"/>
      <w:szCs w:val="20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link w:val="HTMLAddressChar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rFonts w:eastAsia="Times New Roman" w:cs="Times New Roman"/>
      <w:i/>
      <w:iCs/>
      <w:szCs w:val="24"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17"/>
      </w:numPr>
    </w:pPr>
  </w:style>
  <w:style w:type="paragraph" w:styleId="ListBullet2">
    <w:name w:val="List Bullet 2"/>
    <w:basedOn w:val="Normal"/>
    <w:semiHidden/>
    <w:pPr>
      <w:numPr>
        <w:numId w:val="18"/>
      </w:numPr>
    </w:pPr>
  </w:style>
  <w:style w:type="paragraph" w:styleId="ListBullet3">
    <w:name w:val="List Bullet 3"/>
    <w:basedOn w:val="Normal"/>
    <w:semiHidden/>
    <w:pPr>
      <w:numPr>
        <w:numId w:val="19"/>
      </w:numPr>
    </w:pPr>
  </w:style>
  <w:style w:type="paragraph" w:styleId="ListBullet4">
    <w:name w:val="List Bullet 4"/>
    <w:basedOn w:val="Normal"/>
    <w:semiHidden/>
    <w:pPr>
      <w:numPr>
        <w:numId w:val="20"/>
      </w:numPr>
    </w:pPr>
  </w:style>
  <w:style w:type="paragraph" w:styleId="ListBullet5">
    <w:name w:val="List Bullet 5"/>
    <w:basedOn w:val="Normal"/>
    <w:semiHidden/>
    <w:pPr>
      <w:numPr>
        <w:numId w:val="2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22"/>
      </w:numPr>
    </w:pPr>
  </w:style>
  <w:style w:type="paragraph" w:styleId="ListNumber2">
    <w:name w:val="List Number 2"/>
    <w:basedOn w:val="Normal"/>
    <w:semiHidden/>
    <w:pPr>
      <w:numPr>
        <w:numId w:val="23"/>
      </w:numPr>
    </w:pPr>
  </w:style>
  <w:style w:type="paragraph" w:styleId="ListNumber3">
    <w:name w:val="List Number 3"/>
    <w:basedOn w:val="Normal"/>
    <w:semiHidden/>
    <w:pPr>
      <w:numPr>
        <w:numId w:val="24"/>
      </w:numPr>
    </w:pPr>
  </w:style>
  <w:style w:type="paragraph" w:styleId="ListNumber4">
    <w:name w:val="List Number 4"/>
    <w:basedOn w:val="Normal"/>
    <w:semiHidden/>
    <w:pPr>
      <w:numPr>
        <w:numId w:val="25"/>
      </w:numPr>
    </w:pPr>
  </w:style>
  <w:style w:type="paragraph" w:styleId="ListNumber5">
    <w:name w:val="List Number 5"/>
    <w:basedOn w:val="Normal"/>
    <w:semiHidden/>
    <w:pPr>
      <w:numPr>
        <w:numId w:val="26"/>
      </w:numPr>
    </w:pPr>
  </w:style>
  <w:style w:type="paragraph" w:styleId="MessageHeader">
    <w:name w:val="Message Header"/>
    <w:basedOn w:val="Normal"/>
    <w:link w:val="MessageHeaderChar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="Arial" w:eastAsia="Times New Roman" w:hAnsi="Arial" w:cs="Arial"/>
      <w:szCs w:val="24"/>
      <w:shd w:val="pct20" w:color="auto" w:fill="auto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</w:style>
  <w:style w:type="character" w:customStyle="1" w:styleId="NoteHeadingChar">
    <w:name w:val="Note Heading Char"/>
    <w:basedOn w:val="DefaultParagraphFont"/>
    <w:link w:val="NoteHeading"/>
    <w:semiHidden/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urier New" w:eastAsia="Times New Roman" w:hAnsi="Courier New" w:cs="Courier New"/>
      <w:sz w:val="20"/>
      <w:szCs w:val="20"/>
    </w:rPr>
  </w:style>
  <w:style w:type="paragraph" w:styleId="Salutation0">
    <w:name w:val="Salutation"/>
    <w:basedOn w:val="Normal"/>
    <w:next w:val="Normal"/>
    <w:link w:val="SalutationChar"/>
    <w:semiHidden/>
  </w:style>
  <w:style w:type="character" w:customStyle="1" w:styleId="SalutationChar">
    <w:name w:val="Salutation Char"/>
    <w:basedOn w:val="DefaultParagraphFont"/>
    <w:link w:val="Salutation0"/>
    <w:semiHidden/>
    <w:rPr>
      <w:rFonts w:eastAsia="Times New Roman" w:cs="Times New Roman"/>
      <w:szCs w:val="24"/>
    </w:rPr>
  </w:style>
  <w:style w:type="paragraph" w:styleId="Signature">
    <w:name w:val="Signature"/>
    <w:basedOn w:val="Normal"/>
    <w:link w:val="SignatureChar"/>
    <w:semiHidden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rFonts w:eastAsia="Times New Roman" w:cs="Times New Roman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link w:val="SubtitleChar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Arial"/>
      <w:szCs w:val="24"/>
    </w:rPr>
  </w:style>
  <w:style w:type="table" w:styleId="Table3Deffects1">
    <w:name w:val="Table 3D effects 1"/>
    <w:basedOn w:val="TableNormal"/>
    <w:semiHidden/>
    <w:rPr>
      <w:rFonts w:eastAsia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Pr>
      <w:rFonts w:eastAsia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Pr>
      <w:rFonts w:eastAsia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Pr>
      <w:rFonts w:eastAsia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Pr>
      <w:rFonts w:eastAsia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rFonts w:eastAsia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Pr>
      <w:rFonts w:eastAsia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rFonts w:eastAsia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Pr>
      <w:rFonts w:eastAsia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Pr>
      <w:rFonts w:eastAsia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rFonts w:eastAsia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rFonts w:eastAsia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rFonts w:eastAsia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Pr>
      <w:rFonts w:eastAsia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Pr>
      <w:rFonts w:eastAsia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Pr>
      <w:rFonts w:eastAsia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Pr>
      <w:rFonts w:eastAsia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Pr>
      <w:rFonts w:eastAsia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Pr>
      <w:rFonts w:eastAsia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Pr>
      <w:rFonts w:eastAsia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Pr>
      <w:rFonts w:eastAsia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Pr>
      <w:rFonts w:eastAsia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Pr>
      <w:rFonts w:eastAsia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rFonts w:eastAsia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Pr>
      <w:rFonts w:eastAsia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Pr>
      <w:rFonts w:eastAsia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Pr>
      <w:rFonts w:eastAsia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Pr>
      <w:rFonts w:eastAsia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Pr>
      <w:rFonts w:eastAsia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Pr>
      <w:rFonts w:eastAsia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Pr>
      <w:rFonts w:eastAsia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Pr>
      <w:rFonts w:eastAsia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Pr>
      <w:rFonts w:eastAsia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Pr>
      <w:rFonts w:eastAsia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Pr>
      <w:rFonts w:eastAsia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Pr>
      <w:rFonts w:eastAsia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Pr>
      <w:rFonts w:eastAsia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Pr>
      <w:rFonts w:eastAsia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Pr>
      <w:rFonts w:eastAsia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Pr>
      <w:rFonts w:eastAsia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Pr>
      <w:rFonts w:eastAsia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Pr>
      <w:rFonts w:eastAsia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eastAsia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inyGapBetweenTables">
    <w:name w:val="TinyGapBetweenTables"/>
    <w:qFormat/>
    <w:rPr>
      <w:rFonts w:eastAsia="Times New Roman" w:cs="Times New Roman"/>
      <w:sz w:val="2"/>
      <w:szCs w:val="4"/>
    </w:rPr>
  </w:style>
  <w:style w:type="paragraph" w:customStyle="1" w:styleId="Sign">
    <w:name w:val="_Sign"/>
    <w:basedOn w:val="closing"/>
    <w:pPr>
      <w:spacing w:after="0"/>
    </w:pPr>
  </w:style>
  <w:style w:type="paragraph" w:customStyle="1" w:styleId="Initials">
    <w:name w:val="_Initials"/>
    <w:basedOn w:val="Enclosure"/>
  </w:style>
  <w:style w:type="paragraph" w:customStyle="1" w:styleId="BodyTextContinued">
    <w:name w:val="Body Text Continued"/>
    <w:basedOn w:val="BodyText"/>
    <w:next w:val="BodyText"/>
    <w:uiPriority w:val="3"/>
    <w:qFormat/>
  </w:style>
  <w:style w:type="paragraph" w:customStyle="1" w:styleId="Center">
    <w:name w:val="Center"/>
    <w:basedOn w:val="Normal"/>
    <w:next w:val="BodyText"/>
    <w:uiPriority w:val="5"/>
    <w:qFormat/>
    <w:pPr>
      <w:keepNext/>
      <w:spacing w:after="240"/>
      <w:jc w:val="center"/>
    </w:pPr>
    <w:rPr>
      <w:b/>
    </w:rPr>
  </w:style>
  <w:style w:type="paragraph" w:styleId="Quote">
    <w:name w:val="Quote"/>
    <w:basedOn w:val="Normal"/>
    <w:next w:val="BodyTextContinued"/>
    <w:link w:val="QuoteChar"/>
    <w:uiPriority w:val="12"/>
    <w:qFormat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12"/>
    <w:rPr>
      <w:rFonts w:eastAsia="Times New Roman" w:cs="Times New Roman"/>
      <w:szCs w:val="24"/>
    </w:rPr>
  </w:style>
  <w:style w:type="paragraph" w:customStyle="1" w:styleId="By">
    <w:name w:val="_By"/>
    <w:basedOn w:val="closing"/>
    <w:qFormat/>
    <w:pPr>
      <w:spacing w:after="720"/>
    </w:pPr>
  </w:style>
  <w:style w:type="paragraph" w:customStyle="1" w:styleId="FtrAddress">
    <w:name w:val="_FtrAddress"/>
    <w:basedOn w:val="Footer"/>
    <w:pPr>
      <w:spacing w:line="360" w:lineRule="auto"/>
      <w:jc w:val="center"/>
    </w:pPr>
    <w:rPr>
      <w:smallCaps/>
      <w:sz w:val="15"/>
    </w:rPr>
  </w:style>
  <w:style w:type="paragraph" w:customStyle="1" w:styleId="Offices">
    <w:name w:val="_Offices"/>
    <w:basedOn w:val="Footer"/>
    <w:pPr>
      <w:jc w:val="center"/>
    </w:pPr>
    <w:rPr>
      <w:smallCaps/>
      <w:sz w:val="15"/>
    </w:rPr>
  </w:style>
  <w:style w:type="paragraph" w:customStyle="1" w:styleId="OurFileNo">
    <w:name w:val="_OurFileNo"/>
    <w:basedOn w:val="Normal"/>
  </w:style>
  <w:style w:type="paragraph" w:customStyle="1" w:styleId="Personalization">
    <w:name w:val="_Personalization"/>
    <w:basedOn w:val="Footer"/>
    <w:pPr>
      <w:spacing w:line="480" w:lineRule="auto"/>
      <w:jc w:val="center"/>
    </w:pPr>
    <w:rPr>
      <w:rFonts w:ascii="Arial" w:hAnsi="Arial" w:cs="Arial"/>
      <w:caps/>
      <w:noProof/>
      <w:spacing w:val="16"/>
      <w:sz w:val="10"/>
      <w:szCs w:val="15"/>
    </w:rPr>
  </w:style>
  <w:style w:type="paragraph" w:customStyle="1" w:styleId="Pg2Date">
    <w:name w:val="_Pg2Date"/>
    <w:basedOn w:val="Header"/>
    <w:pPr>
      <w:tabs>
        <w:tab w:val="clear" w:pos="4680"/>
      </w:tabs>
    </w:pPr>
  </w:style>
  <w:style w:type="paragraph" w:customStyle="1" w:styleId="Signature0">
    <w:name w:val="_Signature"/>
    <w:basedOn w:val="Normal"/>
  </w:style>
  <w:style w:type="paragraph" w:customStyle="1" w:styleId="zAttyAtLaw">
    <w:name w:val="_zAttyAtLaw"/>
    <w:basedOn w:val="Footer"/>
    <w:pPr>
      <w:jc w:val="center"/>
    </w:pPr>
    <w:rPr>
      <w:b/>
      <w:smallCaps/>
      <w:sz w:val="15"/>
    </w:rPr>
  </w:style>
  <w:style w:type="paragraph" w:customStyle="1" w:styleId="BodyTextDS">
    <w:name w:val="BodyText DS"/>
    <w:basedOn w:val="Normal"/>
    <w:pPr>
      <w:spacing w:line="480" w:lineRule="auto"/>
    </w:pPr>
    <w:rPr>
      <w:szCs w:val="20"/>
    </w:rPr>
  </w:style>
  <w:style w:type="paragraph" w:customStyle="1" w:styleId="BodyTextSS">
    <w:name w:val="BodyText SS"/>
    <w:basedOn w:val="Normal"/>
    <w:pPr>
      <w:spacing w:after="240"/>
    </w:pPr>
    <w:rPr>
      <w:szCs w:val="20"/>
    </w:rPr>
  </w:style>
  <w:style w:type="paragraph" w:customStyle="1" w:styleId="Bullet105">
    <w:name w:val="Bullet 1 (0.5)"/>
    <w:basedOn w:val="Normal"/>
    <w:pPr>
      <w:numPr>
        <w:numId w:val="9"/>
      </w:numPr>
    </w:pPr>
    <w:rPr>
      <w:szCs w:val="20"/>
    </w:rPr>
  </w:style>
  <w:style w:type="paragraph" w:customStyle="1" w:styleId="Bullet210">
    <w:name w:val="Bullet 2 (1.0)"/>
    <w:basedOn w:val="Normal"/>
    <w:pPr>
      <w:numPr>
        <w:numId w:val="10"/>
      </w:numPr>
    </w:pPr>
    <w:rPr>
      <w:szCs w:val="20"/>
    </w:rPr>
  </w:style>
  <w:style w:type="paragraph" w:customStyle="1" w:styleId="Bullet315">
    <w:name w:val="Bullet 3 (1.5)"/>
    <w:basedOn w:val="Bullet210"/>
    <w:pPr>
      <w:numPr>
        <w:numId w:val="11"/>
      </w:numPr>
    </w:pPr>
  </w:style>
  <w:style w:type="paragraph" w:customStyle="1" w:styleId="Bullet420">
    <w:name w:val="Bullet 4 (2.0)"/>
    <w:basedOn w:val="Bullet315"/>
    <w:pPr>
      <w:numPr>
        <w:numId w:val="12"/>
      </w:numPr>
    </w:pPr>
  </w:style>
  <w:style w:type="paragraph" w:customStyle="1" w:styleId="DblIndent-Justified">
    <w:name w:val="Dbl Indent - Justified"/>
    <w:basedOn w:val="Normal"/>
    <w:next w:val="Normal"/>
    <w:pPr>
      <w:ind w:left="1440" w:right="1440"/>
      <w:jc w:val="both"/>
    </w:pPr>
  </w:style>
  <w:style w:type="paragraph" w:customStyle="1" w:styleId="DblIndent-Left">
    <w:name w:val="Dbl Indent - Left"/>
    <w:basedOn w:val="Normal"/>
    <w:next w:val="Normal"/>
    <w:pPr>
      <w:spacing w:after="240"/>
      <w:ind w:left="1440" w:right="1440"/>
    </w:pPr>
  </w:style>
  <w:style w:type="paragraph" w:customStyle="1" w:styleId="DepoOutline">
    <w:name w:val="Depo Outline"/>
    <w:basedOn w:val="Normal"/>
    <w:pPr>
      <w:spacing w:after="240"/>
      <w:ind w:left="1440" w:hanging="1440"/>
    </w:pPr>
    <w:rPr>
      <w:szCs w:val="20"/>
    </w:rPr>
  </w:style>
  <w:style w:type="paragraph" w:customStyle="1" w:styleId="DS-Number-Indent">
    <w:name w:val="DS - Number - Indent"/>
    <w:basedOn w:val="Normal"/>
    <w:qFormat/>
    <w:pPr>
      <w:numPr>
        <w:numId w:val="13"/>
      </w:numPr>
      <w:spacing w:line="480" w:lineRule="auto"/>
    </w:pPr>
    <w:rPr>
      <w:szCs w:val="20"/>
    </w:rPr>
  </w:style>
  <w:style w:type="paragraph" w:customStyle="1" w:styleId="DS-Number-Margin">
    <w:name w:val="DS - Number - Margin"/>
    <w:basedOn w:val="Normal"/>
    <w:qFormat/>
    <w:pPr>
      <w:numPr>
        <w:numId w:val="14"/>
      </w:numPr>
      <w:spacing w:line="480" w:lineRule="auto"/>
    </w:pPr>
    <w:rPr>
      <w:szCs w:val="20"/>
    </w:rPr>
  </w:style>
  <w:style w:type="paragraph" w:customStyle="1" w:styleId="DS-Number-Tab">
    <w:name w:val="DS - Number - Tab"/>
    <w:basedOn w:val="Normal"/>
    <w:qFormat/>
    <w:pPr>
      <w:numPr>
        <w:numId w:val="15"/>
      </w:numPr>
      <w:spacing w:line="480" w:lineRule="auto"/>
    </w:pPr>
    <w:rPr>
      <w:szCs w:val="20"/>
    </w:rPr>
  </w:style>
  <w:style w:type="paragraph" w:customStyle="1" w:styleId="SS-Number-Indent">
    <w:name w:val="SS - Number - Indent"/>
    <w:basedOn w:val="Normal"/>
    <w:qFormat/>
    <w:pPr>
      <w:numPr>
        <w:numId w:val="27"/>
      </w:numPr>
      <w:spacing w:after="240"/>
    </w:pPr>
    <w:rPr>
      <w:szCs w:val="20"/>
    </w:rPr>
  </w:style>
  <w:style w:type="paragraph" w:customStyle="1" w:styleId="SS-Number-Margin">
    <w:name w:val="SS - Number - Margin"/>
    <w:basedOn w:val="Normal"/>
    <w:qFormat/>
    <w:pPr>
      <w:numPr>
        <w:numId w:val="28"/>
      </w:numPr>
      <w:spacing w:after="240"/>
    </w:pPr>
    <w:rPr>
      <w:szCs w:val="20"/>
    </w:rPr>
  </w:style>
  <w:style w:type="paragraph" w:customStyle="1" w:styleId="SS-Number-Tab">
    <w:name w:val="SS - Number - Tab"/>
    <w:basedOn w:val="Normal"/>
    <w:qFormat/>
    <w:pPr>
      <w:numPr>
        <w:numId w:val="29"/>
      </w:numPr>
      <w:spacing w:after="240"/>
    </w:pPr>
    <w:rPr>
      <w:szCs w:val="20"/>
    </w:rPr>
  </w:style>
  <w:style w:type="paragraph" w:customStyle="1" w:styleId="Table-Number">
    <w:name w:val="Table - Number"/>
    <w:basedOn w:val="Normal"/>
    <w:pPr>
      <w:numPr>
        <w:numId w:val="30"/>
      </w:numPr>
    </w:pPr>
    <w:rPr>
      <w:szCs w:val="20"/>
    </w:rPr>
  </w:style>
  <w:style w:type="paragraph" w:customStyle="1" w:styleId="zAttyAtLawSpace">
    <w:name w:val="zAttyAtLawSpace"/>
    <w:basedOn w:val="Footer"/>
    <w:pPr>
      <w:jc w:val="center"/>
    </w:pPr>
    <w:rPr>
      <w:b/>
      <w:smallCaps/>
      <w:sz w:val="15"/>
    </w:rPr>
  </w:style>
  <w:style w:type="paragraph" w:customStyle="1" w:styleId="Pg2Recip">
    <w:name w:val="_Pg2Recip"/>
    <w:basedOn w:val="Pg2Page"/>
  </w:style>
  <w:style w:type="paragraph" w:customStyle="1" w:styleId="Pg2Space">
    <w:name w:val="_Pg2Space"/>
    <w:basedOn w:val="Pg2Recip"/>
    <w:pPr>
      <w:spacing w:before="1200"/>
    </w:pPr>
    <w:rPr>
      <w:sz w:val="2"/>
      <w:szCs w:val="2"/>
    </w:rPr>
  </w:style>
  <w:style w:type="paragraph" w:customStyle="1" w:styleId="Style2">
    <w:name w:val="Style2"/>
    <w:basedOn w:val="Personalization"/>
    <w:qFormat/>
    <w:pPr>
      <w:tabs>
        <w:tab w:val="clear" w:pos="9360"/>
      </w:tabs>
      <w:ind w:right="-1080" w:hanging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58095DC3E2469A9A4F360D47360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CECD8-00A2-42CD-9D61-118414177367}"/>
      </w:docPartPr>
      <w:docPartBody>
        <w:p w:rsidR="00545849" w:rsidRDefault="00545849">
          <w:pPr>
            <w:pStyle w:val="F158095DC3E2469A9A4F360D47360402"/>
          </w:pPr>
          <w:r>
            <w:rPr>
              <w:rStyle w:val="PlaceholderText"/>
            </w:rPr>
            <w:t>Regarding.</w:t>
          </w:r>
        </w:p>
      </w:docPartBody>
    </w:docPart>
    <w:docPart>
      <w:docPartPr>
        <w:name w:val="7C4FCCB98DE44294B272B9CA5584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65C5D-5F93-4F9D-83EC-79D58B6B4314}"/>
      </w:docPartPr>
      <w:docPartBody>
        <w:p w:rsidR="00545849" w:rsidRDefault="00545849">
          <w:pPr>
            <w:pStyle w:val="7C4FCCB98DE44294B272B9CA5584D298"/>
          </w:pPr>
          <w:r>
            <w:rPr>
              <w:rStyle w:val="PlaceholderText"/>
            </w:rPr>
            <w:t>Salutation.</w:t>
          </w:r>
        </w:p>
      </w:docPartBody>
    </w:docPart>
    <w:docPart>
      <w:docPartPr>
        <w:name w:val="753C1BDFBF764DD082D5B21C61338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03447-1C47-457C-A21B-559FD00C91BC}"/>
      </w:docPartPr>
      <w:docPartBody>
        <w:p w:rsidR="00545849" w:rsidRDefault="00545849">
          <w:pPr>
            <w:pStyle w:val="753C1BDFBF764DD082D5B21C61338987"/>
          </w:pPr>
          <w:r>
            <w:t>Closing.</w:t>
          </w:r>
        </w:p>
      </w:docPartBody>
    </w:docPart>
    <w:docPart>
      <w:docPartPr>
        <w:name w:val="D6A8DD8D14BF41D3962BA3719417C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C154-0A0D-4F85-81B2-BB02DD158438}"/>
      </w:docPartPr>
      <w:docPartBody>
        <w:p w:rsidR="00545849" w:rsidRDefault="00545849">
          <w:pPr>
            <w:pStyle w:val="D6A8DD8D14BF41D3962BA3719417C9E4"/>
          </w:pPr>
          <w:r>
            <w:rPr>
              <w:rStyle w:val="PlaceholderText"/>
            </w:rPr>
            <w:t>Signature.</w:t>
          </w:r>
        </w:p>
      </w:docPartBody>
    </w:docPart>
    <w:docPart>
      <w:docPartPr>
        <w:name w:val="ADA23A28A7844DDCA1B2C9489EEFC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0A4C5-C8B3-4E94-A12E-2816E18C574D}"/>
      </w:docPartPr>
      <w:docPartBody>
        <w:p w:rsidR="00545849" w:rsidRDefault="00545849">
          <w:pPr>
            <w:pStyle w:val="ADA23A28A7844DDCA1B2C9489EEFC6E8"/>
          </w:pPr>
          <w:r>
            <w:rPr>
              <w:rStyle w:val="PlaceholderText"/>
            </w:rPr>
            <w:t>Initials.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E53B0-7102-45B8-9795-34705672DDBC}"/>
      </w:docPartPr>
      <w:docPartBody>
        <w:p w:rsidR="00545849" w:rsidRDefault="00545849"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E95041E2BA4DF685FB5E87666E6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1417E-2223-4A9A-AB9D-CA931CBC633B}"/>
      </w:docPartPr>
      <w:docPartBody>
        <w:p w:rsidR="00545849" w:rsidRDefault="00545849">
          <w:r>
            <w:rPr>
              <w:rStyle w:val="PlaceholderText"/>
            </w:rPr>
            <w:t>Delivery</w:t>
          </w:r>
        </w:p>
      </w:docPartBody>
    </w:docPart>
    <w:docPart>
      <w:docPartPr>
        <w:name w:val="644A1E8D0CF4464A95F753A85A2A9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416E1-BD59-4F60-B4EC-BF44B57C9D63}"/>
      </w:docPartPr>
      <w:docPartBody>
        <w:p w:rsidR="00545849" w:rsidRDefault="00545849"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49"/>
    <w:rsid w:val="0054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58095DC3E2469A9A4F360D47360402">
    <w:name w:val="F158095DC3E2469A9A4F360D47360402"/>
  </w:style>
  <w:style w:type="paragraph" w:customStyle="1" w:styleId="7C4FCCB98DE44294B272B9CA5584D298">
    <w:name w:val="7C4FCCB98DE44294B272B9CA5584D298"/>
  </w:style>
  <w:style w:type="paragraph" w:customStyle="1" w:styleId="753C1BDFBF764DD082D5B21C61338987">
    <w:name w:val="753C1BDFBF764DD082D5B21C61338987"/>
  </w:style>
  <w:style w:type="paragraph" w:customStyle="1" w:styleId="D6A8DD8D14BF41D3962BA3719417C9E4">
    <w:name w:val="D6A8DD8D14BF41D3962BA3719417C9E4"/>
  </w:style>
  <w:style w:type="paragraph" w:customStyle="1" w:styleId="ADA23A28A7844DDCA1B2C9489EEFC6E8">
    <w:name w:val="ADA23A28A7844DDCA1B2C9489EEFC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Pik Y.</dc:creator>
  <cp:lastModifiedBy>Tang, Pik Y.</cp:lastModifiedBy>
  <cp:revision>2</cp:revision>
  <cp:lastPrinted>1900-01-01T08:00:00Z</cp:lastPrinted>
  <dcterms:created xsi:type="dcterms:W3CDTF">2023-03-29T07:07:00Z</dcterms:created>
  <dcterms:modified xsi:type="dcterms:W3CDTF">2023-03-29T07:07:00Z</dcterms:modified>
</cp:coreProperties>
</file>